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78" w:rsidRDefault="00047B3F" w:rsidP="00FD68C3">
      <w:pPr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noProof/>
          <w:sz w:val="28"/>
          <w:szCs w:val="28"/>
          <w:lang w:eastAsia="en-US"/>
        </w:rPr>
        <w:drawing>
          <wp:inline distT="0" distB="0" distL="0" distR="0">
            <wp:extent cx="4582795" cy="893445"/>
            <wp:effectExtent l="0" t="0" r="8255" b="1905"/>
            <wp:docPr id="1" name="Picture 1" descr="Logo2012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12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78" w:rsidRPr="006A7E54" w:rsidRDefault="00F03E78">
      <w:pPr>
        <w:rPr>
          <w:rFonts w:ascii="Arial" w:hAnsi="Arial" w:cs="Arial"/>
        </w:rPr>
      </w:pPr>
    </w:p>
    <w:p w:rsidR="00CF0054" w:rsidRDefault="00A47C47" w:rsidP="00CF00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 Preliminary Guidelines</w:t>
      </w:r>
    </w:p>
    <w:p w:rsidR="00A47C47" w:rsidRDefault="00A47C47" w:rsidP="00A47C47">
      <w:pPr>
        <w:rPr>
          <w:rFonts w:ascii="Arial" w:hAnsi="Arial" w:cs="Arial"/>
          <w:b/>
          <w:sz w:val="28"/>
          <w:szCs w:val="28"/>
        </w:rPr>
      </w:pPr>
    </w:p>
    <w:p w:rsidR="00A47C47" w:rsidRDefault="00A47C47" w:rsidP="00A47C47">
      <w:pPr>
        <w:rPr>
          <w:rFonts w:ascii="Arial" w:hAnsi="Arial" w:cs="Arial"/>
          <w:b/>
          <w:sz w:val="28"/>
          <w:szCs w:val="28"/>
        </w:rPr>
      </w:pPr>
    </w:p>
    <w:p w:rsidR="00A47C47" w:rsidRDefault="00A47C47" w:rsidP="00A47C47">
      <w:pPr>
        <w:rPr>
          <w:rFonts w:ascii="Arial" w:hAnsi="Arial" w:cs="Arial"/>
          <w:b/>
          <w:sz w:val="28"/>
          <w:szCs w:val="28"/>
        </w:rPr>
      </w:pPr>
    </w:p>
    <w:p w:rsidR="00A47C47" w:rsidRDefault="00A47C47" w:rsidP="00A47C47">
      <w:pPr>
        <w:rPr>
          <w:rFonts w:ascii="Arial" w:hAnsi="Arial" w:cs="Arial"/>
        </w:rPr>
      </w:pPr>
      <w:r w:rsidRPr="00A47C47">
        <w:rPr>
          <w:rFonts w:ascii="Arial" w:hAnsi="Arial" w:cs="Arial"/>
        </w:rPr>
        <w:t xml:space="preserve">Effective with the 2018 crowning year the following </w:t>
      </w:r>
      <w:r>
        <w:rPr>
          <w:rFonts w:ascii="Arial" w:hAnsi="Arial" w:cs="Arial"/>
        </w:rPr>
        <w:t xml:space="preserve">guidelines shall apply for </w:t>
      </w:r>
      <w:r w:rsidR="00E21BCB">
        <w:rPr>
          <w:rFonts w:ascii="Arial" w:hAnsi="Arial" w:cs="Arial"/>
        </w:rPr>
        <w:t>a local p</w:t>
      </w:r>
      <w:r>
        <w:rPr>
          <w:rFonts w:ascii="Arial" w:hAnsi="Arial" w:cs="Arial"/>
        </w:rPr>
        <w:t>reliminary.</w:t>
      </w:r>
    </w:p>
    <w:p w:rsidR="00A47C47" w:rsidRDefault="00A47C47" w:rsidP="00A47C47">
      <w:pPr>
        <w:rPr>
          <w:rFonts w:ascii="Arial" w:hAnsi="Arial" w:cs="Arial"/>
        </w:rPr>
      </w:pPr>
    </w:p>
    <w:p w:rsidR="00A47C47" w:rsidRPr="00A47C47" w:rsidRDefault="00E21BCB" w:rsidP="00A47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award one (1</w:t>
      </w:r>
      <w:r w:rsidR="00823A49">
        <w:rPr>
          <w:rFonts w:ascii="Arial" w:hAnsi="Arial" w:cs="Arial"/>
        </w:rPr>
        <w:t>) title</w:t>
      </w:r>
      <w:bookmarkStart w:id="0" w:name="_GoBack"/>
      <w:bookmarkEnd w:id="0"/>
      <w:r w:rsidR="00A47C47" w:rsidRPr="00A47C47">
        <w:rPr>
          <w:rFonts w:ascii="Arial" w:hAnsi="Arial" w:cs="Arial"/>
        </w:rPr>
        <w:t xml:space="preserve"> you must have a minimum of 4 (four) contestants show up and compete.</w:t>
      </w:r>
    </w:p>
    <w:p w:rsidR="00A47C47" w:rsidRPr="00A47C47" w:rsidRDefault="00A47C47" w:rsidP="00A47C47">
      <w:pPr>
        <w:rPr>
          <w:rFonts w:ascii="Arial" w:hAnsi="Arial" w:cs="Arial"/>
        </w:rPr>
      </w:pPr>
    </w:p>
    <w:p w:rsidR="00A47C47" w:rsidRPr="00A47C47" w:rsidRDefault="00E21BCB" w:rsidP="00A47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award two (2) </w:t>
      </w:r>
      <w:r w:rsidR="00A47C47" w:rsidRPr="00A47C47">
        <w:rPr>
          <w:rFonts w:ascii="Arial" w:hAnsi="Arial" w:cs="Arial"/>
        </w:rPr>
        <w:t>titles you must have a minimum of 6 (six) contestants show up and compete.</w:t>
      </w:r>
    </w:p>
    <w:p w:rsidR="00A47C47" w:rsidRPr="00A47C47" w:rsidRDefault="00A47C47" w:rsidP="00A47C47">
      <w:pPr>
        <w:rPr>
          <w:rFonts w:ascii="Arial" w:hAnsi="Arial" w:cs="Arial"/>
        </w:rPr>
      </w:pPr>
    </w:p>
    <w:p w:rsidR="00A47C47" w:rsidRPr="00A47C47" w:rsidRDefault="00E21BCB" w:rsidP="00A47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award three (3)</w:t>
      </w:r>
      <w:r w:rsidR="00A47C47" w:rsidRPr="00A47C47">
        <w:rPr>
          <w:rFonts w:ascii="Arial" w:hAnsi="Arial" w:cs="Arial"/>
        </w:rPr>
        <w:t xml:space="preserve"> titles you must have a minimum of 9 (nine) contestants show up and compete.</w:t>
      </w:r>
    </w:p>
    <w:p w:rsidR="00A47C47" w:rsidRPr="00A47C47" w:rsidRDefault="00A47C47" w:rsidP="00A47C47">
      <w:pPr>
        <w:rPr>
          <w:rFonts w:ascii="Arial" w:hAnsi="Arial" w:cs="Arial"/>
        </w:rPr>
      </w:pPr>
    </w:p>
    <w:p w:rsidR="00A47C47" w:rsidRPr="00A47C47" w:rsidRDefault="00A47C47" w:rsidP="00A47C47">
      <w:pPr>
        <w:rPr>
          <w:rFonts w:ascii="Arial" w:hAnsi="Arial" w:cs="Arial"/>
        </w:rPr>
      </w:pPr>
    </w:p>
    <w:p w:rsidR="00A47C47" w:rsidRDefault="00A47C47" w:rsidP="00A47C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title must receive a minimum of a $250.00 cash </w:t>
      </w:r>
      <w:r w:rsidR="00E21BCB">
        <w:rPr>
          <w:rFonts w:ascii="Arial" w:hAnsi="Arial" w:cs="Arial"/>
        </w:rPr>
        <w:t>or in-kind scholarship and the o</w:t>
      </w:r>
      <w:r>
        <w:rPr>
          <w:rFonts w:ascii="Arial" w:hAnsi="Arial" w:cs="Arial"/>
        </w:rPr>
        <w:t xml:space="preserve">fficial </w:t>
      </w:r>
      <w:r w:rsidR="00E21BCB">
        <w:rPr>
          <w:rFonts w:ascii="Arial" w:hAnsi="Arial" w:cs="Arial"/>
        </w:rPr>
        <w:t>Miss America local</w:t>
      </w:r>
      <w:r>
        <w:rPr>
          <w:rFonts w:ascii="Arial" w:hAnsi="Arial" w:cs="Arial"/>
        </w:rPr>
        <w:t xml:space="preserve"> crown.</w:t>
      </w:r>
    </w:p>
    <w:p w:rsidR="00A47C47" w:rsidRDefault="00A47C47" w:rsidP="00A47C47">
      <w:pPr>
        <w:rPr>
          <w:rFonts w:ascii="Arial" w:hAnsi="Arial" w:cs="Arial"/>
        </w:rPr>
      </w:pPr>
    </w:p>
    <w:p w:rsidR="00A47C47" w:rsidRDefault="00E21BCB" w:rsidP="00A47C47">
      <w:pPr>
        <w:rPr>
          <w:rFonts w:ascii="Arial" w:hAnsi="Arial" w:cs="Arial"/>
        </w:rPr>
      </w:pPr>
      <w:r>
        <w:rPr>
          <w:rFonts w:ascii="Arial" w:hAnsi="Arial" w:cs="Arial"/>
        </w:rPr>
        <w:t>At a l</w:t>
      </w:r>
      <w:r w:rsidR="00A47C47">
        <w:rPr>
          <w:rFonts w:ascii="Arial" w:hAnsi="Arial" w:cs="Arial"/>
        </w:rPr>
        <w:t xml:space="preserve">ocal </w:t>
      </w:r>
      <w:r>
        <w:rPr>
          <w:rFonts w:ascii="Arial" w:hAnsi="Arial" w:cs="Arial"/>
        </w:rPr>
        <w:t>preliminary,</w:t>
      </w:r>
      <w:r w:rsidR="00A47C47">
        <w:rPr>
          <w:rFonts w:ascii="Arial" w:hAnsi="Arial" w:cs="Arial"/>
        </w:rPr>
        <w:t xml:space="preserve"> you may not name a “Top 5”.</w:t>
      </w:r>
    </w:p>
    <w:p w:rsidR="00A47C47" w:rsidRDefault="00A47C47" w:rsidP="00A47C47">
      <w:pPr>
        <w:rPr>
          <w:rFonts w:ascii="Arial" w:hAnsi="Arial" w:cs="Arial"/>
        </w:rPr>
      </w:pPr>
    </w:p>
    <w:p w:rsidR="00A47C47" w:rsidRDefault="00A47C47" w:rsidP="00A47C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Onstage questions cannot be platform related </w:t>
      </w:r>
      <w:r w:rsidR="00E21BCB">
        <w:rPr>
          <w:rFonts w:ascii="Arial" w:hAnsi="Arial" w:cs="Arial"/>
        </w:rPr>
        <w:t>and must be topically relevant and equally difficult selected at random.</w:t>
      </w:r>
    </w:p>
    <w:p w:rsidR="00E21BCB" w:rsidRDefault="00E21BCB" w:rsidP="00A47C47">
      <w:pPr>
        <w:rPr>
          <w:rFonts w:ascii="Arial" w:hAnsi="Arial" w:cs="Arial"/>
        </w:rPr>
      </w:pPr>
    </w:p>
    <w:p w:rsidR="00E21BCB" w:rsidRDefault="00823A49" w:rsidP="00A47C47">
      <w:pPr>
        <w:rPr>
          <w:rFonts w:ascii="Arial" w:hAnsi="Arial" w:cs="Arial"/>
        </w:rPr>
      </w:pPr>
      <w:r>
        <w:rPr>
          <w:rFonts w:ascii="Arial" w:hAnsi="Arial" w:cs="Arial"/>
        </w:rPr>
        <w:t>Only two (2)</w:t>
      </w:r>
      <w:r w:rsidR="00E21BCB">
        <w:rPr>
          <w:rFonts w:ascii="Arial" w:hAnsi="Arial" w:cs="Arial"/>
        </w:rPr>
        <w:t xml:space="preserve"> preliminary awards may be given on stage.  You may choose to award </w:t>
      </w:r>
      <w:r>
        <w:rPr>
          <w:rFonts w:ascii="Arial" w:hAnsi="Arial" w:cs="Arial"/>
        </w:rPr>
        <w:t xml:space="preserve">two (2) </w:t>
      </w:r>
      <w:r w:rsidR="00E21BCB">
        <w:rPr>
          <w:rFonts w:ascii="Arial" w:hAnsi="Arial" w:cs="Arial"/>
        </w:rPr>
        <w:t>awards from Swimsuit, talent, or evening gown.</w:t>
      </w:r>
    </w:p>
    <w:p w:rsidR="00E21BCB" w:rsidRDefault="00E21BCB" w:rsidP="00A47C47">
      <w:pPr>
        <w:rPr>
          <w:rFonts w:ascii="Arial" w:hAnsi="Arial" w:cs="Arial"/>
        </w:rPr>
      </w:pPr>
    </w:p>
    <w:p w:rsidR="00E21BCB" w:rsidRDefault="00E21BCB" w:rsidP="00A47C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Miss America Organization’s contestant age eligibility requirements are based on a calendar year, not a pageant year. </w:t>
      </w:r>
      <w:r w:rsidR="00823A4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eligible to compete in a local or state competition a contestant cannot be older than twenty-four (24) years of age on December 31</w:t>
      </w:r>
      <w:r w:rsidRPr="00E21BC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the year she could be chosen to represent her state at Miss America.</w:t>
      </w:r>
    </w:p>
    <w:p w:rsidR="00E21BCB" w:rsidRDefault="00E21BCB" w:rsidP="00A47C47">
      <w:pPr>
        <w:rPr>
          <w:rFonts w:ascii="Arial" w:hAnsi="Arial" w:cs="Arial"/>
        </w:rPr>
      </w:pPr>
    </w:p>
    <w:p w:rsidR="00E21BCB" w:rsidRDefault="00E21BCB" w:rsidP="00A47C47">
      <w:pPr>
        <w:rPr>
          <w:rFonts w:ascii="Arial" w:hAnsi="Arial" w:cs="Arial"/>
        </w:rPr>
      </w:pPr>
    </w:p>
    <w:p w:rsidR="00CF0054" w:rsidRPr="00A47C47" w:rsidRDefault="00CF0054" w:rsidP="00A47C47">
      <w:pPr>
        <w:rPr>
          <w:rFonts w:ascii="Arial" w:hAnsi="Arial" w:cs="Arial"/>
        </w:rPr>
      </w:pPr>
      <w:r w:rsidRPr="00A47C47">
        <w:rPr>
          <w:rFonts w:ascii="Arial" w:hAnsi="Arial" w:cs="Arial"/>
        </w:rPr>
        <w:t xml:space="preserve"> </w:t>
      </w:r>
    </w:p>
    <w:p w:rsidR="00CF0054" w:rsidRPr="00A47C47" w:rsidRDefault="00CF0054" w:rsidP="00CF0054">
      <w:pPr>
        <w:jc w:val="center"/>
        <w:rPr>
          <w:rFonts w:ascii="Arial" w:hAnsi="Arial" w:cs="Arial"/>
        </w:rPr>
      </w:pPr>
      <w:r w:rsidRPr="00A47C47">
        <w:rPr>
          <w:rFonts w:ascii="Arial" w:hAnsi="Arial" w:cs="Arial"/>
        </w:rPr>
        <w:t xml:space="preserve"> </w:t>
      </w:r>
    </w:p>
    <w:p w:rsidR="00CF0054" w:rsidRPr="00A47C47" w:rsidRDefault="00CF0054" w:rsidP="00CF0054">
      <w:pPr>
        <w:jc w:val="center"/>
        <w:rPr>
          <w:rFonts w:ascii="Arial" w:hAnsi="Arial" w:cs="Arial"/>
        </w:rPr>
      </w:pPr>
      <w:r w:rsidRPr="00A47C47">
        <w:rPr>
          <w:rFonts w:ascii="Arial" w:hAnsi="Arial" w:cs="Arial"/>
        </w:rPr>
        <w:t xml:space="preserve"> </w:t>
      </w:r>
    </w:p>
    <w:sectPr w:rsidR="00CF0054" w:rsidRPr="00A47C47" w:rsidSect="00A47C47">
      <w:footerReference w:type="default" r:id="rId8"/>
      <w:pgSz w:w="12240" w:h="15840"/>
      <w:pgMar w:top="720" w:right="230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134" w:rsidRDefault="00022134" w:rsidP="0093141C">
      <w:r>
        <w:separator/>
      </w:r>
    </w:p>
  </w:endnote>
  <w:endnote w:type="continuationSeparator" w:id="0">
    <w:p w:rsidR="00022134" w:rsidRDefault="00022134" w:rsidP="0093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Kristen ITC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1C" w:rsidRDefault="0093141C">
    <w:pPr>
      <w:pStyle w:val="Footer"/>
    </w:pPr>
    <w:r>
      <w:t>0</w:t>
    </w:r>
    <w:r w:rsidR="00C720D1">
      <w:t>6/2017</w:t>
    </w:r>
  </w:p>
  <w:p w:rsidR="0093141C" w:rsidRDefault="00931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134" w:rsidRDefault="00022134" w:rsidP="0093141C">
      <w:r>
        <w:separator/>
      </w:r>
    </w:p>
  </w:footnote>
  <w:footnote w:type="continuationSeparator" w:id="0">
    <w:p w:rsidR="00022134" w:rsidRDefault="00022134" w:rsidP="0093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A96"/>
    <w:multiLevelType w:val="hybridMultilevel"/>
    <w:tmpl w:val="E226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150D8"/>
    <w:multiLevelType w:val="hybridMultilevel"/>
    <w:tmpl w:val="274CE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E7"/>
    <w:rsid w:val="00004D19"/>
    <w:rsid w:val="00022134"/>
    <w:rsid w:val="00047B3F"/>
    <w:rsid w:val="00081C0B"/>
    <w:rsid w:val="000849A7"/>
    <w:rsid w:val="000859AE"/>
    <w:rsid w:val="0010708A"/>
    <w:rsid w:val="001B5B50"/>
    <w:rsid w:val="001D7B22"/>
    <w:rsid w:val="001D7CE2"/>
    <w:rsid w:val="0021182C"/>
    <w:rsid w:val="00214DBD"/>
    <w:rsid w:val="002173F4"/>
    <w:rsid w:val="002C5AF1"/>
    <w:rsid w:val="002C7024"/>
    <w:rsid w:val="002D6944"/>
    <w:rsid w:val="002F25D8"/>
    <w:rsid w:val="0037182B"/>
    <w:rsid w:val="003A094D"/>
    <w:rsid w:val="003A7B09"/>
    <w:rsid w:val="003D2696"/>
    <w:rsid w:val="003F03BB"/>
    <w:rsid w:val="00471346"/>
    <w:rsid w:val="00496BA3"/>
    <w:rsid w:val="004E43C9"/>
    <w:rsid w:val="00514287"/>
    <w:rsid w:val="00520108"/>
    <w:rsid w:val="005502E8"/>
    <w:rsid w:val="0055310F"/>
    <w:rsid w:val="0057638E"/>
    <w:rsid w:val="005E664F"/>
    <w:rsid w:val="00630742"/>
    <w:rsid w:val="006A7E54"/>
    <w:rsid w:val="006E5C9D"/>
    <w:rsid w:val="0074563D"/>
    <w:rsid w:val="00747617"/>
    <w:rsid w:val="0077245C"/>
    <w:rsid w:val="007A1801"/>
    <w:rsid w:val="007A56E2"/>
    <w:rsid w:val="007E6088"/>
    <w:rsid w:val="007F5824"/>
    <w:rsid w:val="007F6447"/>
    <w:rsid w:val="00823A49"/>
    <w:rsid w:val="008519F9"/>
    <w:rsid w:val="008766C1"/>
    <w:rsid w:val="008830CF"/>
    <w:rsid w:val="008E13D2"/>
    <w:rsid w:val="0093141C"/>
    <w:rsid w:val="009934E7"/>
    <w:rsid w:val="00A302C5"/>
    <w:rsid w:val="00A47C47"/>
    <w:rsid w:val="00A74A37"/>
    <w:rsid w:val="00AD523F"/>
    <w:rsid w:val="00AE243A"/>
    <w:rsid w:val="00AF4158"/>
    <w:rsid w:val="00BC15C5"/>
    <w:rsid w:val="00BF6519"/>
    <w:rsid w:val="00C51617"/>
    <w:rsid w:val="00C720D1"/>
    <w:rsid w:val="00C95519"/>
    <w:rsid w:val="00C960C6"/>
    <w:rsid w:val="00CF0054"/>
    <w:rsid w:val="00D22386"/>
    <w:rsid w:val="00D308BC"/>
    <w:rsid w:val="00D55064"/>
    <w:rsid w:val="00D55BE7"/>
    <w:rsid w:val="00D701A8"/>
    <w:rsid w:val="00DD5952"/>
    <w:rsid w:val="00DD7A00"/>
    <w:rsid w:val="00E21BCB"/>
    <w:rsid w:val="00E24380"/>
    <w:rsid w:val="00E50C48"/>
    <w:rsid w:val="00F03E78"/>
    <w:rsid w:val="00FA2AE4"/>
    <w:rsid w:val="00FC1BAF"/>
    <w:rsid w:val="00FD2AB4"/>
    <w:rsid w:val="00FD2E4B"/>
    <w:rsid w:val="00FD68C3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24ADE"/>
  <w15:docId w15:val="{DB88C34F-B2F8-4D89-84AB-7AD0B3BE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B5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uiPriority w:val="99"/>
    <w:rsid w:val="007E6088"/>
    <w:rPr>
      <w:sz w:val="20"/>
      <w:szCs w:val="20"/>
    </w:rPr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rsid w:val="0010708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708A"/>
    <w:rPr>
      <w:rFonts w:ascii="Tahoma" w:hAnsi="Tahoma" w:cs="Times New Roman"/>
      <w:sz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A1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41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31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41C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F005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4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Louisiana Scholarship Organization</vt:lpstr>
    </vt:vector>
  </TitlesOfParts>
  <Company>West Carroll Center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Louisiana Scholarship Organization</dc:title>
  <dc:creator>Dewana Little</dc:creator>
  <cp:lastModifiedBy>Dewana Litte</cp:lastModifiedBy>
  <cp:revision>14</cp:revision>
  <cp:lastPrinted>2016-05-12T03:08:00Z</cp:lastPrinted>
  <dcterms:created xsi:type="dcterms:W3CDTF">2016-02-29T19:53:00Z</dcterms:created>
  <dcterms:modified xsi:type="dcterms:W3CDTF">2017-07-10T03:19:00Z</dcterms:modified>
</cp:coreProperties>
</file>